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EFC" w:rsidRDefault="00AA2AE2" w:rsidP="00FD168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Отчёт</w:t>
      </w:r>
    </w:p>
    <w:p w:rsidR="00B23EFC" w:rsidRDefault="00B23EFC" w:rsidP="00C730B6">
      <w:pPr>
        <w:autoSpaceDE w:val="0"/>
        <w:autoSpaceDN w:val="0"/>
        <w:adjustRightInd w:val="0"/>
        <w:spacing w:after="2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об итогах голосования на </w:t>
      </w:r>
      <w:r w:rsidR="00C730B6">
        <w:rPr>
          <w:rFonts w:ascii="Arial" w:hAnsi="Arial" w:cs="Arial"/>
          <w:b/>
          <w:bCs/>
          <w:sz w:val="28"/>
          <w:szCs w:val="28"/>
        </w:rPr>
        <w:t xml:space="preserve">общем </w:t>
      </w:r>
      <w:r>
        <w:rPr>
          <w:rFonts w:ascii="Arial" w:hAnsi="Arial" w:cs="Arial"/>
          <w:b/>
          <w:bCs/>
          <w:sz w:val="28"/>
          <w:szCs w:val="28"/>
        </w:rPr>
        <w:t>собрании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Полное фирменное наименование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Акционерное общество "ИСТОК"</w:t>
      </w:r>
    </w:p>
    <w:p w:rsidR="00B23EFC" w:rsidRDefault="00B23EFC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B23EFC">
        <w:rPr>
          <w:rFonts w:ascii="Arial" w:hAnsi="Arial" w:cs="Arial"/>
          <w:sz w:val="20"/>
          <w:szCs w:val="20"/>
        </w:rPr>
        <w:t>Место нахождения общества:</w:t>
      </w:r>
      <w:r>
        <w:rPr>
          <w:rFonts w:ascii="Arial" w:hAnsi="Arial" w:cs="Arial"/>
          <w:b/>
          <w:bCs/>
          <w:sz w:val="16"/>
          <w:szCs w:val="16"/>
        </w:rPr>
        <w:t> </w:t>
      </w:r>
      <w:r w:rsidRPr="00B23EFC">
        <w:rPr>
          <w:rFonts w:ascii="Arial" w:hAnsi="Arial" w:cs="Arial"/>
          <w:b/>
          <w:bCs/>
          <w:sz w:val="20"/>
          <w:szCs w:val="20"/>
        </w:rPr>
        <w:t>г. Тверь</w:t>
      </w:r>
    </w:p>
    <w:p w:rsidR="002173F8" w:rsidRDefault="002173F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173F8">
        <w:rPr>
          <w:rFonts w:ascii="Arial" w:hAnsi="Arial" w:cs="Arial"/>
          <w:sz w:val="20"/>
          <w:szCs w:val="20"/>
        </w:rPr>
        <w:t xml:space="preserve">Адрес общества: </w:t>
      </w:r>
      <w:r w:rsidRPr="002173F8">
        <w:rPr>
          <w:rFonts w:ascii="Arial" w:hAnsi="Arial" w:cs="Arial"/>
          <w:b/>
          <w:sz w:val="20"/>
          <w:szCs w:val="20"/>
        </w:rPr>
        <w:t>170100, г. Тверь, ул. Вагжанова, д. 21</w:t>
      </w:r>
    </w:p>
    <w:p w:rsidR="00B23EFC" w:rsidRDefault="000D2E83" w:rsidP="000D2E83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Вид</w:t>
      </w:r>
      <w:r>
        <w:rPr>
          <w:rFonts w:ascii="Arial" w:hAnsi="Arial" w:cs="Arial"/>
          <w:sz w:val="20"/>
          <w:szCs w:val="20"/>
          <w:lang w:val="en-US"/>
        </w:rPr>
        <w:t> </w:t>
      </w:r>
      <w:r>
        <w:rPr>
          <w:rFonts w:ascii="Arial" w:hAnsi="Arial" w:cs="Arial"/>
          <w:sz w:val="20"/>
          <w:szCs w:val="20"/>
        </w:rPr>
        <w:t>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Годовое</w:t>
      </w:r>
    </w:p>
    <w:p w:rsidR="00B23EFC" w:rsidRDefault="000D2E8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D2E83">
        <w:rPr>
          <w:rFonts w:ascii="Arial" w:hAnsi="Arial" w:cs="Arial"/>
          <w:sz w:val="20"/>
          <w:szCs w:val="20"/>
        </w:rPr>
        <w:t>Форма проведения</w:t>
      </w:r>
      <w:r>
        <w:rPr>
          <w:rFonts w:ascii="Arial" w:hAnsi="Arial" w:cs="Arial"/>
          <w:sz w:val="20"/>
          <w:szCs w:val="20"/>
        </w:rPr>
        <w:t> общего</w:t>
      </w:r>
      <w:r w:rsidRPr="000D2E83">
        <w:rPr>
          <w:rFonts w:ascii="Arial" w:hAnsi="Arial" w:cs="Arial"/>
          <w:sz w:val="20"/>
          <w:szCs w:val="20"/>
        </w:rPr>
        <w:t> собрания: </w:t>
      </w:r>
      <w:r w:rsidRPr="000D2E83">
        <w:rPr>
          <w:rFonts w:ascii="Arial" w:hAnsi="Arial" w:cs="Arial"/>
          <w:b/>
          <w:bCs/>
          <w:sz w:val="20"/>
          <w:szCs w:val="20"/>
        </w:rPr>
        <w:t>Собрание</w:t>
      </w:r>
    </w:p>
    <w:p w:rsidR="00C65283" w:rsidRPr="008C5E61" w:rsidRDefault="003403BC" w:rsidP="00C6528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Дата определения (фиксации) лиц, имевших </w:t>
      </w:r>
      <w:r w:rsidRPr="008C5E61">
        <w:rPr>
          <w:rFonts w:ascii="Arial" w:hAnsi="Arial" w:cs="Arial"/>
          <w:sz w:val="20"/>
          <w:szCs w:val="20"/>
        </w:rPr>
        <w:t xml:space="preserve"> </w:t>
      </w:r>
      <w:r w:rsidR="00C65283" w:rsidRPr="008C5E61">
        <w:rPr>
          <w:rFonts w:ascii="Arial" w:hAnsi="Arial" w:cs="Arial"/>
          <w:sz w:val="20"/>
          <w:szCs w:val="20"/>
        </w:rPr>
        <w:t>право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на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участие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в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общем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sz w:val="20"/>
          <w:szCs w:val="20"/>
        </w:rPr>
        <w:t>собрании:</w:t>
      </w:r>
      <w:r w:rsidR="00C65283">
        <w:rPr>
          <w:rFonts w:ascii="Arial" w:hAnsi="Arial" w:cs="Arial"/>
          <w:sz w:val="20"/>
          <w:szCs w:val="20"/>
          <w:lang w:val="en-US"/>
        </w:rPr>
        <w:t> </w:t>
      </w:r>
      <w:r w:rsidR="00C65283" w:rsidRPr="008C5E61">
        <w:rPr>
          <w:rFonts w:ascii="Arial" w:hAnsi="Arial" w:cs="Arial"/>
          <w:b/>
          <w:bCs/>
          <w:sz w:val="20"/>
          <w:szCs w:val="20"/>
        </w:rPr>
        <w:t>05 июня 2022 г.</w:t>
      </w:r>
    </w:p>
    <w:p w:rsidR="00E233E8" w:rsidRPr="0065360B" w:rsidRDefault="00E233E8" w:rsidP="00E233E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проведения</w:t>
      </w:r>
      <w:r w:rsidR="000D2E83">
        <w:rPr>
          <w:rFonts w:ascii="Arial" w:hAnsi="Arial" w:cs="Arial"/>
          <w:sz w:val="20"/>
          <w:szCs w:val="20"/>
        </w:rPr>
        <w:t xml:space="preserve"> общего</w:t>
      </w:r>
      <w:r>
        <w:rPr>
          <w:rFonts w:ascii="Arial" w:hAnsi="Arial" w:cs="Arial"/>
          <w:sz w:val="20"/>
          <w:szCs w:val="20"/>
        </w:rPr>
        <w:t xml:space="preserve"> собрания</w:t>
      </w:r>
      <w:r w:rsidRPr="009259B3">
        <w:rPr>
          <w:rFonts w:ascii="Arial" w:hAnsi="Arial" w:cs="Arial"/>
          <w:sz w:val="20"/>
          <w:szCs w:val="20"/>
        </w:rPr>
        <w:t>: </w:t>
      </w:r>
      <w:r w:rsidRPr="009259B3">
        <w:rPr>
          <w:rFonts w:ascii="Arial" w:hAnsi="Arial" w:cs="Arial"/>
          <w:b/>
          <w:bCs/>
          <w:sz w:val="20"/>
          <w:szCs w:val="20"/>
        </w:rPr>
        <w:t>28 июня 2022 г.</w:t>
      </w:r>
    </w:p>
    <w:p w:rsidR="00AA2AE2" w:rsidRPr="00B90DF6" w:rsidRDefault="00AA2AE2" w:rsidP="00AA2AE2">
      <w:pPr>
        <w:autoSpaceDE w:val="0"/>
        <w:autoSpaceDN w:val="0"/>
        <w:adjustRightInd w:val="0"/>
        <w:spacing w:before="100"/>
        <w:rPr>
          <w:rFonts w:ascii="Arial" w:hAnsi="Arial" w:cs="Arial"/>
          <w:color w:val="FF0000"/>
          <w:sz w:val="20"/>
          <w:szCs w:val="20"/>
        </w:rPr>
      </w:pPr>
      <w:r w:rsidRPr="00B90DF6">
        <w:rPr>
          <w:rFonts w:ascii="Arial" w:hAnsi="Arial" w:cs="Arial"/>
          <w:color w:val="FF0000"/>
          <w:sz w:val="20"/>
          <w:szCs w:val="20"/>
        </w:rPr>
        <w:t>Председатель</w:t>
      </w:r>
      <w:r w:rsidR="00A658BB" w:rsidRPr="00B90DF6">
        <w:rPr>
          <w:rFonts w:ascii="Arial" w:hAnsi="Arial" w:cs="Arial"/>
          <w:color w:val="FF0000"/>
          <w:sz w:val="20"/>
          <w:szCs w:val="20"/>
        </w:rPr>
        <w:t>ствующий на общем</w:t>
      </w:r>
      <w:r w:rsidRPr="00B90DF6">
        <w:rPr>
          <w:rFonts w:ascii="Arial" w:hAnsi="Arial" w:cs="Arial"/>
          <w:color w:val="FF0000"/>
          <w:sz w:val="20"/>
          <w:szCs w:val="20"/>
        </w:rPr>
        <w:t xml:space="preserve"> собрани</w:t>
      </w:r>
      <w:r w:rsidR="00A658BB" w:rsidRPr="00B90DF6">
        <w:rPr>
          <w:rFonts w:ascii="Arial" w:hAnsi="Arial" w:cs="Arial"/>
          <w:color w:val="FF0000"/>
          <w:sz w:val="20"/>
          <w:szCs w:val="20"/>
        </w:rPr>
        <w:t>и</w:t>
      </w:r>
      <w:r w:rsidRPr="00B90DF6">
        <w:rPr>
          <w:rFonts w:ascii="Arial" w:hAnsi="Arial" w:cs="Arial"/>
          <w:color w:val="FF0000"/>
          <w:sz w:val="20"/>
          <w:szCs w:val="20"/>
        </w:rPr>
        <w:t xml:space="preserve">: </w:t>
      </w:r>
      <w:r w:rsidRPr="00B90DF6">
        <w:rPr>
          <w:rFonts w:ascii="Arial" w:hAnsi="Arial" w:cs="Arial"/>
          <w:b/>
          <w:color w:val="FF0000"/>
          <w:sz w:val="20"/>
          <w:szCs w:val="20"/>
        </w:rPr>
        <w:t>______________________</w:t>
      </w:r>
    </w:p>
    <w:p w:rsidR="00AA2AE2" w:rsidRPr="00B90DF6" w:rsidRDefault="00AA2AE2" w:rsidP="00AA2AE2">
      <w:pPr>
        <w:autoSpaceDE w:val="0"/>
        <w:autoSpaceDN w:val="0"/>
        <w:adjustRightInd w:val="0"/>
        <w:rPr>
          <w:rFonts w:ascii="Arial" w:hAnsi="Arial" w:cs="Arial"/>
          <w:color w:val="FF0000"/>
          <w:sz w:val="20"/>
          <w:szCs w:val="20"/>
        </w:rPr>
      </w:pPr>
      <w:r w:rsidRPr="00B90DF6">
        <w:rPr>
          <w:rFonts w:ascii="Arial" w:hAnsi="Arial" w:cs="Arial"/>
          <w:color w:val="FF0000"/>
          <w:sz w:val="20"/>
          <w:szCs w:val="20"/>
        </w:rPr>
        <w:t xml:space="preserve">Секретарь </w:t>
      </w:r>
      <w:r w:rsidR="00A658BB" w:rsidRPr="00B90DF6">
        <w:rPr>
          <w:rFonts w:ascii="Arial" w:hAnsi="Arial" w:cs="Arial"/>
          <w:color w:val="FF0000"/>
          <w:sz w:val="20"/>
          <w:szCs w:val="20"/>
        </w:rPr>
        <w:t xml:space="preserve">общего </w:t>
      </w:r>
      <w:r w:rsidRPr="00B90DF6">
        <w:rPr>
          <w:rFonts w:ascii="Arial" w:hAnsi="Arial" w:cs="Arial"/>
          <w:color w:val="FF0000"/>
          <w:sz w:val="20"/>
          <w:szCs w:val="20"/>
        </w:rPr>
        <w:t xml:space="preserve">собрания: </w:t>
      </w:r>
      <w:r w:rsidRPr="00B90DF6">
        <w:rPr>
          <w:rFonts w:ascii="Arial" w:hAnsi="Arial" w:cs="Arial"/>
          <w:b/>
          <w:color w:val="FF0000"/>
          <w:sz w:val="20"/>
          <w:szCs w:val="20"/>
        </w:rPr>
        <w:t>_________________________</w:t>
      </w:r>
    </w:p>
    <w:p w:rsidR="00481254" w:rsidRPr="00B54F29" w:rsidRDefault="00481254" w:rsidP="00B54F29">
      <w:pPr>
        <w:autoSpaceDE w:val="0"/>
        <w:autoSpaceDN w:val="0"/>
        <w:adjustRightInd w:val="0"/>
        <w:spacing w:before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Функции счетной комиссии выполнял </w:t>
      </w:r>
      <w:r w:rsidR="00B54F29">
        <w:rPr>
          <w:rFonts w:ascii="Arial" w:hAnsi="Arial" w:cs="Arial"/>
          <w:sz w:val="20"/>
          <w:szCs w:val="20"/>
        </w:rPr>
        <w:t>регистратор.</w:t>
      </w:r>
    </w:p>
    <w:p w:rsidR="00241AC6" w:rsidRDefault="00A849CB" w:rsidP="00A849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фирменное наименование</w:t>
      </w:r>
      <w:r w:rsidR="00B54F29">
        <w:rPr>
          <w:rFonts w:ascii="Arial" w:hAnsi="Arial" w:cs="Arial"/>
          <w:sz w:val="20"/>
          <w:szCs w:val="20"/>
        </w:rPr>
        <w:t xml:space="preserve"> регистратора</w:t>
      </w:r>
      <w:r w:rsidR="00241AC6" w:rsidRPr="00107315">
        <w:rPr>
          <w:rFonts w:ascii="Arial" w:hAnsi="Arial" w:cs="Arial"/>
          <w:sz w:val="20"/>
          <w:szCs w:val="20"/>
        </w:rPr>
        <w:t>:</w:t>
      </w:r>
      <w:r w:rsidR="00241AC6" w:rsidRPr="005111EF">
        <w:rPr>
          <w:rFonts w:ascii="Arial" w:hAnsi="Arial" w:cs="Arial"/>
          <w:sz w:val="20"/>
          <w:szCs w:val="20"/>
          <w:lang w:val="en-US"/>
        </w:rPr>
        <w:t> </w:t>
      </w:r>
      <w:r w:rsidR="007D4A57" w:rsidRPr="007D4A57">
        <w:rPr>
          <w:rFonts w:ascii="Arial" w:hAnsi="Arial" w:cs="Arial"/>
          <w:b/>
          <w:sz w:val="20"/>
          <w:szCs w:val="20"/>
        </w:rPr>
        <w:t>А</w:t>
      </w:r>
      <w:r>
        <w:rPr>
          <w:rFonts w:ascii="Arial" w:hAnsi="Arial" w:cs="Arial"/>
          <w:b/>
          <w:bCs/>
          <w:sz w:val="20"/>
          <w:szCs w:val="20"/>
        </w:rPr>
        <w:t>кционерное общество</w:t>
      </w:r>
      <w:r w:rsidR="00241AC6">
        <w:rPr>
          <w:rFonts w:ascii="Arial" w:hAnsi="Arial" w:cs="Arial"/>
          <w:b/>
          <w:bCs/>
          <w:sz w:val="20"/>
          <w:szCs w:val="20"/>
        </w:rPr>
        <w:t xml:space="preserve"> «Сервис-Реестр»</w:t>
      </w:r>
    </w:p>
    <w:p w:rsidR="00241AC6" w:rsidRDefault="00241AC6" w:rsidP="00A849C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Место нахождения</w:t>
      </w:r>
      <w:r w:rsidR="00A658BB" w:rsidRPr="00A658BB">
        <w:rPr>
          <w:rFonts w:ascii="Arial" w:hAnsi="Arial" w:cs="Arial"/>
          <w:sz w:val="20"/>
          <w:szCs w:val="20"/>
        </w:rPr>
        <w:t xml:space="preserve"> </w:t>
      </w:r>
      <w:r w:rsidR="00A658BB">
        <w:rPr>
          <w:rFonts w:ascii="Arial" w:hAnsi="Arial" w:cs="Arial"/>
          <w:sz w:val="20"/>
          <w:szCs w:val="20"/>
        </w:rPr>
        <w:t>и адрес</w:t>
      </w:r>
      <w:r w:rsidR="00B54F29">
        <w:rPr>
          <w:rFonts w:ascii="Arial" w:hAnsi="Arial" w:cs="Arial"/>
          <w:sz w:val="20"/>
          <w:szCs w:val="20"/>
        </w:rPr>
        <w:t xml:space="preserve"> регистратора</w:t>
      </w:r>
      <w:r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b/>
          <w:bCs/>
          <w:sz w:val="20"/>
          <w:szCs w:val="20"/>
        </w:rPr>
        <w:t>10</w:t>
      </w:r>
      <w:r w:rsidR="003A57AF" w:rsidRPr="003A57AF">
        <w:rPr>
          <w:rFonts w:ascii="Arial" w:hAnsi="Arial" w:cs="Arial"/>
          <w:b/>
          <w:bCs/>
          <w:sz w:val="20"/>
          <w:szCs w:val="20"/>
        </w:rPr>
        <w:t>7</w:t>
      </w:r>
      <w:r w:rsidR="00A849CB">
        <w:rPr>
          <w:rFonts w:ascii="Arial" w:hAnsi="Arial" w:cs="Arial"/>
          <w:b/>
          <w:bCs/>
          <w:sz w:val="20"/>
          <w:szCs w:val="20"/>
        </w:rPr>
        <w:t>0</w:t>
      </w:r>
      <w:r w:rsidR="003A57AF" w:rsidRPr="003A57AF">
        <w:rPr>
          <w:rFonts w:ascii="Arial" w:hAnsi="Arial" w:cs="Arial"/>
          <w:b/>
          <w:bCs/>
          <w:sz w:val="20"/>
          <w:szCs w:val="20"/>
        </w:rPr>
        <w:t>45</w:t>
      </w:r>
      <w:r>
        <w:rPr>
          <w:rFonts w:ascii="Arial" w:hAnsi="Arial" w:cs="Arial"/>
          <w:b/>
          <w:bCs/>
          <w:sz w:val="20"/>
          <w:szCs w:val="20"/>
        </w:rPr>
        <w:t>, г.Москва, ул.Сретенка, д.12.</w:t>
      </w:r>
    </w:p>
    <w:p w:rsidR="00241AC6" w:rsidRPr="006F65E1" w:rsidRDefault="00A849CB" w:rsidP="00A849C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Имена уполномоченных</w:t>
      </w:r>
      <w:r w:rsidR="00B54F29">
        <w:rPr>
          <w:rFonts w:ascii="Arial" w:hAnsi="Arial" w:cs="Arial"/>
          <w:sz w:val="20"/>
          <w:szCs w:val="20"/>
        </w:rPr>
        <w:t xml:space="preserve"> регистратором</w:t>
      </w:r>
      <w:r>
        <w:rPr>
          <w:rFonts w:ascii="Arial" w:hAnsi="Arial" w:cs="Arial"/>
          <w:sz w:val="20"/>
          <w:szCs w:val="20"/>
        </w:rPr>
        <w:t xml:space="preserve"> лиц</w:t>
      </w:r>
      <w:r w:rsidR="00241AC6" w:rsidRPr="00861165">
        <w:rPr>
          <w:rFonts w:ascii="Arial" w:hAnsi="Arial" w:cs="Arial"/>
          <w:sz w:val="20"/>
          <w:szCs w:val="20"/>
        </w:rPr>
        <w:t>:</w:t>
      </w:r>
    </w:p>
    <w:p w:rsidR="00802733" w:rsidRDefault="00802733">
      <w:pPr>
        <w:keepLines/>
        <w:autoSpaceDE w:val="0"/>
        <w:autoSpaceDN w:val="0"/>
        <w:adjustRightInd w:val="0"/>
        <w:spacing w:after="142"/>
        <w:jc w:val="both"/>
        <w:rPr>
          <w:rFonts w:ascii="Arial" w:hAnsi="Arial"/>
          <w:b/>
          <w:sz w:val="20"/>
          <w:lang w:eastAsia="ru-RU"/>
        </w:rPr>
      </w:pPr>
      <w:r>
        <w:rPr>
          <w:rFonts w:ascii="Arial" w:hAnsi="Arial"/>
          <w:b/>
          <w:sz w:val="20"/>
          <w:lang w:eastAsia="ru-RU"/>
        </w:rPr>
        <w:t>- Репникова Галина Борисовна, доверенность № 16 от 01.02.2022 г.</w:t>
      </w:r>
    </w:p>
    <w:p w:rsidR="00B23EFC" w:rsidRDefault="00B23EFC" w:rsidP="00B54F29">
      <w:pPr>
        <w:keepNext/>
        <w:autoSpaceDE w:val="0"/>
        <w:autoSpaceDN w:val="0"/>
        <w:adjustRightInd w:val="0"/>
        <w:spacing w:before="300" w:after="10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Повестка дня</w:t>
      </w:r>
      <w:r w:rsidR="00762239">
        <w:rPr>
          <w:rFonts w:ascii="Arial" w:hAnsi="Arial" w:cs="Arial"/>
          <w:b/>
          <w:bCs/>
          <w:sz w:val="20"/>
          <w:szCs w:val="20"/>
        </w:rPr>
        <w:t xml:space="preserve"> общего собрания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p w:rsidR="00802733" w:rsidRDefault="00802733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1. Утверждение годового отчета, годовой бухгалтерской (финансовой) отчетности общества за 2021 год.</w:t>
      </w:r>
    </w:p>
    <w:p w:rsidR="00802733" w:rsidRDefault="00802733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2. Распределение прибыли (в том числе выплата (объявление) дивидендов) и убытков общества по результатам отчетного года.</w:t>
      </w:r>
    </w:p>
    <w:p w:rsidR="00802733" w:rsidRDefault="00802733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3. Избрание членов Совета директоров АО "ИСТОК".</w:t>
      </w:r>
    </w:p>
    <w:p w:rsidR="00802733" w:rsidRDefault="00802733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4. Избрание ревизионной комиссии АО "ИСТОК".</w:t>
      </w:r>
    </w:p>
    <w:p w:rsidR="00802733" w:rsidRDefault="00802733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5. Об утверждении аудитора АО "ИСТОК".</w:t>
      </w:r>
    </w:p>
    <w:p w:rsidR="00802733" w:rsidRDefault="00802733">
      <w:pPr>
        <w:keepLines/>
        <w:autoSpaceDE w:val="0"/>
        <w:autoSpaceDN w:val="0"/>
        <w:adjustRightInd w:val="0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6. Об избрании счетной комиссии АО "ИСТОК".</w:t>
      </w:r>
    </w:p>
    <w:p w:rsidR="00802733" w:rsidRDefault="00802733">
      <w:pPr>
        <w:keepLines/>
        <w:autoSpaceDE w:val="0"/>
        <w:autoSpaceDN w:val="0"/>
        <w:adjustRightInd w:val="0"/>
        <w:spacing w:after="142"/>
        <w:rPr>
          <w:rFonts w:ascii="Arial" w:hAnsi="Arial"/>
          <w:sz w:val="20"/>
          <w:lang w:eastAsia="ru-RU"/>
        </w:rPr>
      </w:pPr>
      <w:r>
        <w:rPr>
          <w:rFonts w:ascii="Arial" w:hAnsi="Arial"/>
          <w:sz w:val="20"/>
          <w:lang w:eastAsia="ru-RU"/>
        </w:rPr>
        <w:t>7. О согласовании сделок АО "ИСТОК".</w:t>
      </w:r>
    </w:p>
    <w:p w:rsidR="00B23EFC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6"/>
          <w:szCs w:val="26"/>
        </w:rPr>
      </w:pPr>
    </w:p>
    <w:p w:rsidR="000F32A5" w:rsidRPr="00DC582E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 xml:space="preserve">Вопрос 1. </w:t>
      </w:r>
      <w:r w:rsidR="000F32A5" w:rsidRPr="00DC582E">
        <w:rPr>
          <w:rFonts w:ascii="Arial" w:hAnsi="Arial" w:cs="Arial"/>
          <w:b/>
          <w:bCs/>
          <w:sz w:val="18"/>
          <w:szCs w:val="18"/>
        </w:rPr>
        <w:t>Утверждение годового отчета, годовой бухгалтерской (финансовой) отчетности общества за 2021 год.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061FB7" w:rsidRPr="00DC582E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C582E">
        <w:rPr>
          <w:rFonts w:ascii="Arial" w:hAnsi="Arial" w:cs="Arial"/>
          <w:b/>
          <w:sz w:val="18"/>
          <w:szCs w:val="18"/>
        </w:rPr>
        <w:t>15992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90.39%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5D60B2" w:rsidRPr="00DC582E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18"/>
          <w:szCs w:val="18"/>
        </w:rPr>
      </w:pPr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0F32A5" w:rsidRPr="00DC582E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Утвердить годовой отчет, годовую бухгалтерскую (финансовую) отчетность Акционерного общества "ИСТОК" за 2021 г.</w:t>
      </w:r>
    </w:p>
    <w:p w:rsidR="00B23EFC" w:rsidRPr="00DC582E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8"/>
          <w:szCs w:val="18"/>
        </w:rPr>
      </w:pPr>
    </w:p>
    <w:p w:rsidR="000F32A5" w:rsidRPr="00DC582E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 xml:space="preserve">Вопрос 2. </w:t>
      </w:r>
      <w:r w:rsidR="000F32A5" w:rsidRPr="00DC582E">
        <w:rPr>
          <w:rFonts w:ascii="Arial" w:hAnsi="Arial" w:cs="Arial"/>
          <w:b/>
          <w:bCs/>
          <w:sz w:val="18"/>
          <w:szCs w:val="18"/>
        </w:rPr>
        <w:t>Распределение прибыли (в том числе выплата (объявление) дивидендов) и убытков общества по результатам отчетного года.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5070C8" w:rsidRPr="00DC582E" w:rsidRDefault="001E3C9D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ст. 49 п.4.2 Федерального закона №208-ФЗ от 26.12.1995 г. "Об акционерных обществах": </w:t>
      </w:r>
      <w:r w:rsidRPr="00DC582E">
        <w:rPr>
          <w:rFonts w:ascii="Arial" w:hAnsi="Arial" w:cs="Arial"/>
          <w:b/>
          <w:sz w:val="18"/>
          <w:szCs w:val="18"/>
        </w:rPr>
        <w:t>14187</w:t>
      </w:r>
      <w:r w:rsidRPr="00DC582E">
        <w:rPr>
          <w:rFonts w:ascii="Arial" w:hAnsi="Arial" w:cs="Arial"/>
          <w:sz w:val="18"/>
          <w:szCs w:val="18"/>
        </w:rPr>
        <w:t>.</w:t>
      </w:r>
    </w:p>
    <w:p w:rsidR="00061FB7" w:rsidRPr="00DC582E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C582E">
        <w:rPr>
          <w:rFonts w:ascii="Arial" w:hAnsi="Arial" w:cs="Arial"/>
          <w:b/>
          <w:sz w:val="18"/>
          <w:szCs w:val="18"/>
        </w:rPr>
        <w:t>12487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88.02%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12487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5D60B2" w:rsidRPr="00DC582E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18"/>
          <w:szCs w:val="18"/>
        </w:rPr>
      </w:pPr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0F32A5" w:rsidRPr="00DC582E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Не распределять прибыль Акционерного общества "ИСТОК" за 2021 год, направив ее на финансовое развитие Общества (увеличение капитализации Общества). Не определять размеры, сроки и форму выплаты дивидендов по итогам работы АО "ИСТОК" за 2021 год.</w:t>
      </w:r>
    </w:p>
    <w:p w:rsidR="00B23EFC" w:rsidRPr="00DC582E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8"/>
          <w:szCs w:val="18"/>
        </w:rPr>
      </w:pPr>
    </w:p>
    <w:p w:rsidR="00C1514D" w:rsidRPr="00DC582E" w:rsidRDefault="00C1514D" w:rsidP="00CE6F9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>Вопрос 3. Избрание членов Совета директоров АО "ИСТОК".</w:t>
      </w:r>
    </w:p>
    <w:p w:rsidR="00802733" w:rsidRPr="00DC582E" w:rsidRDefault="00F21202" w:rsidP="005E3234">
      <w:pPr>
        <w:widowControl w:val="0"/>
        <w:autoSpaceDE w:val="0"/>
        <w:autoSpaceDN w:val="0"/>
        <w:adjustRightInd w:val="0"/>
        <w:spacing w:after="100"/>
        <w:jc w:val="both"/>
        <w:rPr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 для осуществления кумулятивного голосования: </w:t>
      </w:r>
      <w:r w:rsidRPr="00DC582E">
        <w:rPr>
          <w:rFonts w:ascii="Arial" w:hAnsi="Arial" w:cs="Arial"/>
          <w:b/>
          <w:sz w:val="18"/>
          <w:szCs w:val="18"/>
        </w:rPr>
        <w:t>159228</w:t>
      </w:r>
      <w:r w:rsidRPr="00DC582E">
        <w:rPr>
          <w:rFonts w:ascii="Arial" w:hAnsi="Arial" w:cs="Arial"/>
          <w:sz w:val="18"/>
          <w:szCs w:val="18"/>
        </w:rPr>
        <w:t>.</w:t>
      </w:r>
    </w:p>
    <w:p w:rsidR="00802733" w:rsidRPr="00DC582E" w:rsidRDefault="00F21202" w:rsidP="005E3234">
      <w:pPr>
        <w:widowControl w:val="0"/>
        <w:autoSpaceDE w:val="0"/>
        <w:autoSpaceDN w:val="0"/>
        <w:adjustRightInd w:val="0"/>
        <w:spacing w:after="100"/>
        <w:jc w:val="both"/>
        <w:rPr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 для осуществления кумулятивного голосования,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159228</w:t>
      </w:r>
      <w:r w:rsidRPr="00DC582E">
        <w:rPr>
          <w:rFonts w:ascii="Arial" w:hAnsi="Arial" w:cs="Arial"/>
          <w:sz w:val="18"/>
          <w:szCs w:val="18"/>
        </w:rPr>
        <w:t>.</w:t>
      </w:r>
    </w:p>
    <w:p w:rsidR="00F21202" w:rsidRPr="00DC582E" w:rsidRDefault="00F21202" w:rsidP="005E3234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 для осуществления кумулятивного голосования: </w:t>
      </w:r>
      <w:r w:rsidRPr="00DC582E">
        <w:rPr>
          <w:rFonts w:ascii="Arial" w:hAnsi="Arial" w:cs="Arial"/>
          <w:b/>
          <w:sz w:val="18"/>
          <w:szCs w:val="18"/>
        </w:rPr>
        <w:t>143928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90.39%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 для осуществления кумулятивного голосования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143928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D77C38" w:rsidRPr="00DC582E" w:rsidTr="00D77C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 по каждому кандидату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1. Корнуев Дмитрий Юрьевич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2. Степанов Олег Леонидович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3. Кузнецов Константин Николаевич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4. Четверкин Георгий Константинович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5. Кудрявцев Владимир Борисович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6. Кудрявцева Ирина Эдуардовна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7. Соколова Светлана Михайловна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8. Пайкин Андрей Викторович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9. Пайкина Татьяна Анатольевна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11.11%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FB29CE" w:rsidRPr="00DC582E" w:rsidRDefault="00737C4E" w:rsidP="00FB29CE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18"/>
          <w:szCs w:val="18"/>
        </w:rPr>
      </w:pPr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FB29CE" w:rsidRPr="00DC582E" w:rsidRDefault="00FB29CE" w:rsidP="00FB29CE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Избрать Совет директоров общества численностью 9 человек из следующих кандидатов:</w:t>
      </w:r>
    </w:p>
    <w:p w:rsidR="00C1514D" w:rsidRPr="00DC582E" w:rsidRDefault="00C1514D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Корнуев Дмитрий Юрьевич</w:t>
      </w:r>
      <w:r w:rsidRPr="00DC582E">
        <w:rPr>
          <w:rFonts w:ascii="Arial" w:hAnsi="Arial" w:cs="Arial"/>
          <w:bCs/>
          <w:sz w:val="18"/>
          <w:szCs w:val="18"/>
        </w:rPr>
        <w:br/>
        <w:t>Степанов Олег Леонидович</w:t>
      </w:r>
      <w:r w:rsidRPr="00DC582E">
        <w:rPr>
          <w:rFonts w:ascii="Arial" w:hAnsi="Arial" w:cs="Arial"/>
          <w:bCs/>
          <w:sz w:val="18"/>
          <w:szCs w:val="18"/>
        </w:rPr>
        <w:br/>
        <w:t>Кузнецов Константин Николаевич</w:t>
      </w:r>
      <w:r w:rsidRPr="00DC582E">
        <w:rPr>
          <w:rFonts w:ascii="Arial" w:hAnsi="Arial" w:cs="Arial"/>
          <w:bCs/>
          <w:sz w:val="18"/>
          <w:szCs w:val="18"/>
        </w:rPr>
        <w:br/>
        <w:t>Четверкин Георгий Константинович</w:t>
      </w:r>
      <w:r w:rsidRPr="00DC582E">
        <w:rPr>
          <w:rFonts w:ascii="Arial" w:hAnsi="Arial" w:cs="Arial"/>
          <w:bCs/>
          <w:sz w:val="18"/>
          <w:szCs w:val="18"/>
        </w:rPr>
        <w:br/>
        <w:t>Кудрявцев Владимир Борисович</w:t>
      </w:r>
      <w:r w:rsidRPr="00DC582E">
        <w:rPr>
          <w:rFonts w:ascii="Arial" w:hAnsi="Arial" w:cs="Arial"/>
          <w:bCs/>
          <w:sz w:val="18"/>
          <w:szCs w:val="18"/>
        </w:rPr>
        <w:br/>
        <w:t>Кудрявцева Ирина Эдуардовна</w:t>
      </w:r>
      <w:r w:rsidRPr="00DC582E">
        <w:rPr>
          <w:rFonts w:ascii="Arial" w:hAnsi="Arial" w:cs="Arial"/>
          <w:bCs/>
          <w:sz w:val="18"/>
          <w:szCs w:val="18"/>
        </w:rPr>
        <w:br/>
        <w:t>Соколова Светлана Михайловна</w:t>
      </w:r>
      <w:r w:rsidRPr="00DC582E">
        <w:rPr>
          <w:rFonts w:ascii="Arial" w:hAnsi="Arial" w:cs="Arial"/>
          <w:bCs/>
          <w:sz w:val="18"/>
          <w:szCs w:val="18"/>
        </w:rPr>
        <w:br/>
        <w:t>Пайкин Андрей Викторович</w:t>
      </w:r>
      <w:r w:rsidRPr="00DC582E">
        <w:rPr>
          <w:rFonts w:ascii="Arial" w:hAnsi="Arial" w:cs="Arial"/>
          <w:bCs/>
          <w:sz w:val="18"/>
          <w:szCs w:val="18"/>
        </w:rPr>
        <w:br/>
        <w:t>Пайкина Татьяна Анатольевна</w:t>
      </w:r>
    </w:p>
    <w:p w:rsidR="00B23EFC" w:rsidRPr="00DC582E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8"/>
          <w:szCs w:val="18"/>
        </w:rPr>
      </w:pPr>
    </w:p>
    <w:p w:rsidR="006D0831" w:rsidRPr="00DC582E" w:rsidRDefault="006D0831" w:rsidP="00EF133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>Вопрос 4. Избрание ревизионной комиссии АО "ИСТОК".</w:t>
      </w:r>
    </w:p>
    <w:p w:rsidR="00802733" w:rsidRPr="00DC582E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802733" w:rsidRPr="00DC582E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17690</w:t>
      </w:r>
      <w:r w:rsidRPr="00DC582E">
        <w:rPr>
          <w:rFonts w:ascii="Arial" w:hAnsi="Arial" w:cs="Arial"/>
          <w:sz w:val="18"/>
          <w:szCs w:val="18"/>
        </w:rPr>
        <w:t>.</w:t>
      </w:r>
    </w:p>
    <w:p w:rsidR="00944352" w:rsidRPr="00DC582E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C582E">
        <w:rPr>
          <w:rFonts w:ascii="Arial" w:hAnsi="Arial" w:cs="Arial"/>
          <w:b/>
          <w:sz w:val="18"/>
          <w:szCs w:val="18"/>
        </w:rPr>
        <w:t>15992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90.40%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1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D77C38" w:rsidRPr="00DC582E" w:rsidT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  <w:t>Виноградова Ирина Валентиновна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D77C38" w:rsidRPr="00DC582E" w:rsidT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  <w:t>Самойлова Елена Александровна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D77C38" w:rsidRPr="00DC582E" w:rsidT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  <w:t>Андреева Анна Владимировна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DB14E5" w:rsidRPr="00DC582E" w:rsidRDefault="00794F22" w:rsidP="00DB14E5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18"/>
          <w:szCs w:val="18"/>
        </w:rPr>
      </w:pPr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DB14E5" w:rsidRPr="00DC582E" w:rsidRDefault="00DB14E5" w:rsidP="00DB14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Избрать в состав ревизионной комиссии Акционерного общества "ИСТОК" следующих лиц:</w:t>
      </w:r>
    </w:p>
    <w:p w:rsidR="006D0831" w:rsidRPr="00DC582E" w:rsidRDefault="006D083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Виноградова Ирина Валентиновна</w:t>
      </w:r>
      <w:r w:rsidRPr="00DC582E">
        <w:rPr>
          <w:rFonts w:ascii="Arial" w:hAnsi="Arial" w:cs="Arial"/>
          <w:bCs/>
          <w:sz w:val="18"/>
          <w:szCs w:val="18"/>
        </w:rPr>
        <w:br/>
        <w:t>Самойлова Елена Александровна</w:t>
      </w:r>
      <w:r w:rsidRPr="00DC582E">
        <w:rPr>
          <w:rFonts w:ascii="Arial" w:hAnsi="Arial" w:cs="Arial"/>
          <w:bCs/>
          <w:sz w:val="18"/>
          <w:szCs w:val="18"/>
        </w:rPr>
        <w:br/>
        <w:t>Андреева Анна Владимировна</w:t>
      </w:r>
    </w:p>
    <w:p w:rsidR="00B23EFC" w:rsidRPr="00DC582E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8"/>
          <w:szCs w:val="18"/>
        </w:rPr>
      </w:pPr>
    </w:p>
    <w:p w:rsidR="000F32A5" w:rsidRPr="00DC582E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 xml:space="preserve">Вопрос 5. </w:t>
      </w:r>
      <w:r w:rsidR="000F32A5" w:rsidRPr="00DC582E">
        <w:rPr>
          <w:rFonts w:ascii="Arial" w:hAnsi="Arial" w:cs="Arial"/>
          <w:b/>
          <w:bCs/>
          <w:sz w:val="18"/>
          <w:szCs w:val="18"/>
        </w:rPr>
        <w:t>Об утверждении аудитора АО "ИСТОК".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061FB7" w:rsidRPr="00DC582E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C582E">
        <w:rPr>
          <w:rFonts w:ascii="Arial" w:hAnsi="Arial" w:cs="Arial"/>
          <w:b/>
          <w:sz w:val="18"/>
          <w:szCs w:val="18"/>
        </w:rPr>
        <w:t>15992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90.39%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5D60B2" w:rsidRPr="00DC582E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18"/>
          <w:szCs w:val="18"/>
        </w:rPr>
      </w:pPr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0F32A5" w:rsidRPr="00DC582E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Утвердить в качестве аудитора Акционерного общества "ИСТОК" аудиторскую фирму ООО "Прайм аудит".</w:t>
      </w:r>
    </w:p>
    <w:p w:rsidR="00B23EFC" w:rsidRPr="00DC582E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8"/>
          <w:szCs w:val="18"/>
        </w:rPr>
      </w:pPr>
    </w:p>
    <w:p w:rsidR="006D0831" w:rsidRPr="00DC582E" w:rsidRDefault="006D0831" w:rsidP="00EF1336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>Вопрос 6. Об избрании счетной комиссии АО "ИСТОК".</w:t>
      </w:r>
    </w:p>
    <w:p w:rsidR="00802733" w:rsidRPr="00DC582E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802733" w:rsidRPr="00DC582E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944352" w:rsidRPr="00DC582E" w:rsidRDefault="00944352" w:rsidP="00DF165D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C582E">
        <w:rPr>
          <w:rFonts w:ascii="Arial" w:hAnsi="Arial" w:cs="Arial"/>
          <w:b/>
          <w:sz w:val="18"/>
          <w:szCs w:val="18"/>
        </w:rPr>
        <w:t>15992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90.39%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371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37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D77C38" w:rsidRPr="00DC582E" w:rsidT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  <w:t>Абагов Давид Григорьевич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D77C38" w:rsidRPr="00DC582E" w:rsidT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  <w:t>Абашева Оксана Георгиевна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D77C38" w:rsidRPr="00DC582E" w:rsidT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i/>
                <w:sz w:val="18"/>
                <w:szCs w:val="18"/>
                <w:lang w:eastAsia="ru-RU"/>
              </w:rPr>
              <w:t>Чайкин Артем Сергеевич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371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DB14E5" w:rsidRPr="00DC582E" w:rsidRDefault="00794F22" w:rsidP="00DB14E5">
      <w:pPr>
        <w:keepNext/>
        <w:autoSpaceDE w:val="0"/>
        <w:autoSpaceDN w:val="0"/>
        <w:adjustRightInd w:val="0"/>
        <w:spacing w:before="100"/>
        <w:rPr>
          <w:rFonts w:ascii="Arial" w:hAnsi="Arial" w:cs="Arial"/>
          <w:b/>
          <w:sz w:val="18"/>
          <w:szCs w:val="18"/>
        </w:rPr>
      </w:pPr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DB14E5" w:rsidRPr="00DC582E" w:rsidRDefault="00DB14E5" w:rsidP="00DB14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Избрать в состав счетной комиссии Акционерного общества "ИСТОК" следующих лиц:</w:t>
      </w:r>
    </w:p>
    <w:p w:rsidR="006D0831" w:rsidRPr="00DC582E" w:rsidRDefault="006D0831">
      <w:pPr>
        <w:autoSpaceDE w:val="0"/>
        <w:autoSpaceDN w:val="0"/>
        <w:adjustRightInd w:val="0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Абагов Давид Григорьевич</w:t>
      </w:r>
      <w:r w:rsidRPr="00DC582E">
        <w:rPr>
          <w:rFonts w:ascii="Arial" w:hAnsi="Arial" w:cs="Arial"/>
          <w:bCs/>
          <w:sz w:val="18"/>
          <w:szCs w:val="18"/>
        </w:rPr>
        <w:br/>
        <w:t>Абашева Оксана Георгиевна</w:t>
      </w:r>
      <w:r w:rsidRPr="00DC582E">
        <w:rPr>
          <w:rFonts w:ascii="Arial" w:hAnsi="Arial" w:cs="Arial"/>
          <w:bCs/>
          <w:sz w:val="18"/>
          <w:szCs w:val="18"/>
        </w:rPr>
        <w:br/>
        <w:t>Чайкин Артем Сергеевич</w:t>
      </w:r>
    </w:p>
    <w:p w:rsidR="00B23EFC" w:rsidRPr="00DC582E" w:rsidRDefault="00B23EFC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sz w:val="18"/>
          <w:szCs w:val="18"/>
        </w:rPr>
      </w:pPr>
    </w:p>
    <w:p w:rsidR="000F32A5" w:rsidRPr="00DC582E" w:rsidRDefault="004C688E" w:rsidP="001F796B">
      <w:pPr>
        <w:keepNext/>
        <w:autoSpaceDE w:val="0"/>
        <w:autoSpaceDN w:val="0"/>
        <w:adjustRightInd w:val="0"/>
        <w:spacing w:after="75"/>
        <w:jc w:val="both"/>
        <w:rPr>
          <w:rFonts w:ascii="Arial" w:hAnsi="Arial" w:cs="Arial"/>
          <w:b/>
          <w:bCs/>
          <w:sz w:val="18"/>
          <w:szCs w:val="18"/>
        </w:rPr>
      </w:pPr>
      <w:r w:rsidRPr="00DC582E">
        <w:rPr>
          <w:rFonts w:ascii="Arial" w:hAnsi="Arial" w:cs="Arial"/>
          <w:b/>
          <w:bCs/>
          <w:sz w:val="18"/>
          <w:szCs w:val="18"/>
        </w:rPr>
        <w:t xml:space="preserve">Вопрос 7. </w:t>
      </w:r>
      <w:r w:rsidR="000F32A5" w:rsidRPr="00DC582E">
        <w:rPr>
          <w:rFonts w:ascii="Arial" w:hAnsi="Arial" w:cs="Arial"/>
          <w:b/>
          <w:bCs/>
          <w:sz w:val="18"/>
          <w:szCs w:val="18"/>
        </w:rPr>
        <w:t>О согласовании сделок АО "ИСТОК".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включенные в список лиц, имевших право на участие в общем собрании: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6B5C2B" w:rsidRPr="00DC582E" w:rsidRDefault="006B5C2B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общего собрания, определенное с учетом положений пункта 4.24 Положения Банка России «Об общих собраниях акционеров» № 660-П от 16.11.2018 г.: </w:t>
      </w:r>
      <w:r w:rsidRPr="00DC582E">
        <w:rPr>
          <w:rFonts w:ascii="Arial" w:hAnsi="Arial" w:cs="Arial"/>
          <w:b/>
          <w:sz w:val="18"/>
          <w:szCs w:val="18"/>
        </w:rPr>
        <w:t>17692</w:t>
      </w:r>
      <w:r w:rsidRPr="00DC582E">
        <w:rPr>
          <w:rFonts w:ascii="Arial" w:hAnsi="Arial" w:cs="Arial"/>
          <w:sz w:val="18"/>
          <w:szCs w:val="18"/>
        </w:rPr>
        <w:t>.</w:t>
      </w:r>
    </w:p>
    <w:p w:rsidR="00061FB7" w:rsidRPr="00DC582E" w:rsidRDefault="00061FB7" w:rsidP="00A252DC">
      <w:pPr>
        <w:widowControl w:val="0"/>
        <w:autoSpaceDE w:val="0"/>
        <w:autoSpaceDN w:val="0"/>
        <w:adjustRightInd w:val="0"/>
        <w:spacing w:after="100"/>
        <w:jc w:val="both"/>
        <w:rPr>
          <w:rFonts w:ascii="Arial" w:hAnsi="Arial" w:cs="Arial"/>
          <w:sz w:val="18"/>
          <w:szCs w:val="18"/>
        </w:rPr>
      </w:pPr>
      <w:r w:rsidRPr="00DC582E">
        <w:rPr>
          <w:rFonts w:ascii="Arial" w:hAnsi="Arial" w:cs="Arial"/>
          <w:sz w:val="18"/>
          <w:szCs w:val="18"/>
        </w:rPr>
        <w:t xml:space="preserve">Число голосов, которыми обладали лица, принявшие участие в общем собрании по данному вопросу повестки дня: </w:t>
      </w:r>
      <w:r w:rsidRPr="00DC582E">
        <w:rPr>
          <w:rFonts w:ascii="Arial" w:hAnsi="Arial" w:cs="Arial"/>
          <w:b/>
          <w:sz w:val="18"/>
          <w:szCs w:val="18"/>
        </w:rPr>
        <w:t>15992</w:t>
      </w:r>
      <w:r w:rsidRPr="00DC582E">
        <w:rPr>
          <w:rFonts w:ascii="Arial" w:hAnsi="Arial" w:cs="Arial"/>
          <w:sz w:val="18"/>
          <w:szCs w:val="18"/>
        </w:rPr>
        <w:t xml:space="preserve">, что составляет </w:t>
      </w:r>
      <w:r w:rsidRPr="00DC582E">
        <w:rPr>
          <w:rFonts w:ascii="Arial" w:hAnsi="Arial" w:cs="Arial"/>
          <w:b/>
          <w:sz w:val="18"/>
          <w:szCs w:val="18"/>
        </w:rPr>
        <w:t>90.39%</w:t>
      </w:r>
      <w:r w:rsidRPr="00DC582E">
        <w:rPr>
          <w:rFonts w:ascii="Arial" w:hAnsi="Arial" w:cs="Arial"/>
          <w:sz w:val="18"/>
          <w:szCs w:val="18"/>
        </w:rPr>
        <w:t xml:space="preserve"> от числа голосов, приходившихся на голосующие акции общества по данному вопросу повестки дня общего собрания. </w:t>
      </w:r>
      <w:r w:rsidRPr="00DC582E">
        <w:rPr>
          <w:rFonts w:ascii="Arial" w:hAnsi="Arial" w:cs="Arial"/>
          <w:b/>
          <w:sz w:val="18"/>
          <w:szCs w:val="18"/>
        </w:rPr>
        <w:t>Кворум имелся.</w:t>
      </w:r>
    </w:p>
    <w:tbl>
      <w:tblPr>
        <w:tblW w:w="0" w:type="auto"/>
        <w:jc w:val="center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428"/>
        <w:gridCol w:w="1304"/>
        <w:gridCol w:w="1418"/>
      </w:tblGrid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tblHeader/>
          <w:jc w:val="center"/>
        </w:trPr>
        <w:tc>
          <w:tcPr>
            <w:tcW w:w="74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</w:p>
        </w:tc>
        <w:tc>
          <w:tcPr>
            <w:tcW w:w="130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</w:t>
            </w:r>
          </w:p>
        </w:tc>
        <w:tc>
          <w:tcPr>
            <w:tcW w:w="1418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02733" w:rsidRPr="00DC582E" w:rsidRDefault="00802733">
            <w:pPr>
              <w:keepNext/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Доля голосов 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которыми обладали лица, принявшие участие в общем собрании по данному вопросу повестки дня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"ЗА"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15992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right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100.00%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"ПРОТИВ"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отданных за вариант голосования "ВОЗДЕРЖАЛСЯ"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  <w:tr w:rsidR="00802733" w:rsidRPr="00DC582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7428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both"/>
              <w:rPr>
                <w:rFonts w:ascii="Arial" w:hAnsi="Arial"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sz w:val="18"/>
                <w:szCs w:val="18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</w:t>
            </w:r>
          </w:p>
        </w:tc>
        <w:tc>
          <w:tcPr>
            <w:tcW w:w="1304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802733" w:rsidRPr="00DC582E" w:rsidRDefault="00802733">
            <w:pPr>
              <w:autoSpaceDE w:val="0"/>
              <w:autoSpaceDN w:val="0"/>
              <w:adjustRightInd w:val="0"/>
              <w:spacing w:before="28" w:after="28"/>
              <w:jc w:val="center"/>
              <w:rPr>
                <w:rFonts w:ascii="Arial" w:hAnsi="Arial"/>
                <w:b/>
                <w:sz w:val="18"/>
                <w:szCs w:val="18"/>
                <w:lang w:eastAsia="ru-RU"/>
              </w:rPr>
            </w:pPr>
            <w:r w:rsidRPr="00DC582E">
              <w:rPr>
                <w:rFonts w:ascii="Arial" w:hAnsi="Arial"/>
                <w:b/>
                <w:sz w:val="18"/>
                <w:szCs w:val="18"/>
                <w:lang w:eastAsia="ru-RU"/>
              </w:rPr>
              <w:t>———</w:t>
            </w:r>
          </w:p>
        </w:tc>
      </w:tr>
    </w:tbl>
    <w:p w:rsidR="005D60B2" w:rsidRPr="00DC582E" w:rsidRDefault="005D60B2" w:rsidP="003803F5">
      <w:pPr>
        <w:autoSpaceDE w:val="0"/>
        <w:autoSpaceDN w:val="0"/>
        <w:adjustRightInd w:val="0"/>
        <w:spacing w:before="100"/>
        <w:jc w:val="both"/>
        <w:rPr>
          <w:rFonts w:ascii="Arial" w:hAnsi="Arial" w:cs="Arial"/>
          <w:b/>
          <w:sz w:val="18"/>
          <w:szCs w:val="18"/>
        </w:rPr>
      </w:pPr>
      <w:bookmarkStart w:id="1" w:name="_Hlk446253068"/>
      <w:r w:rsidRPr="00DC582E">
        <w:rPr>
          <w:rFonts w:ascii="Arial" w:hAnsi="Arial" w:cs="Arial"/>
          <w:b/>
          <w:sz w:val="18"/>
          <w:szCs w:val="18"/>
        </w:rPr>
        <w:t>Формулировка решения, принятого общим собранием по данному вопросу повестки дня:</w:t>
      </w:r>
    </w:p>
    <w:p w:rsidR="000F32A5" w:rsidRPr="00DC582E" w:rsidRDefault="00F71BE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18"/>
        </w:rPr>
      </w:pPr>
      <w:r w:rsidRPr="00DC582E">
        <w:rPr>
          <w:rFonts w:ascii="Arial" w:hAnsi="Arial" w:cs="Arial"/>
          <w:bCs/>
          <w:sz w:val="18"/>
          <w:szCs w:val="18"/>
        </w:rPr>
        <w:t>Одобрить сделки между АО "ИСТОК" и заинтересованными лицами, которые могут быть совершены в будущем в процессе осуществления Обществом его обычной хозяйственной деятельности.</w:t>
      </w:r>
    </w:p>
    <w:bookmarkEnd w:id="1"/>
    <w:p w:rsidR="00B23EFC" w:rsidRPr="00DC582E" w:rsidRDefault="00B23EFC">
      <w:pPr>
        <w:autoSpaceDE w:val="0"/>
        <w:autoSpaceDN w:val="0"/>
        <w:adjustRightInd w:val="0"/>
        <w:jc w:val="center"/>
        <w:rPr>
          <w:rFonts w:ascii="Arial" w:hAnsi="Arial" w:cs="Arial"/>
          <w:sz w:val="18"/>
          <w:szCs w:val="18"/>
        </w:rPr>
      </w:pPr>
    </w:p>
    <w:p w:rsidR="00802733" w:rsidRPr="00B90DF6" w:rsidRDefault="005F062D" w:rsidP="00762239">
      <w:pPr>
        <w:autoSpaceDE w:val="0"/>
        <w:autoSpaceDN w:val="0"/>
        <w:adjustRightInd w:val="0"/>
        <w:spacing w:before="600"/>
        <w:rPr>
          <w:color w:val="FF0000"/>
        </w:rPr>
      </w:pPr>
      <w:r>
        <w:rPr>
          <w:rFonts w:ascii="Arial" w:hAnsi="Arial" w:cs="Arial"/>
          <w:sz w:val="20"/>
          <w:szCs w:val="20"/>
        </w:rPr>
        <w:t xml:space="preserve">Дата составления </w:t>
      </w:r>
      <w:r w:rsidR="00003607">
        <w:rPr>
          <w:rFonts w:ascii="Arial" w:hAnsi="Arial" w:cs="Arial"/>
          <w:sz w:val="20"/>
          <w:szCs w:val="20"/>
        </w:rPr>
        <w:t>отчёта</w:t>
      </w:r>
      <w:r w:rsidR="00762239">
        <w:rPr>
          <w:rFonts w:ascii="Arial" w:hAnsi="Arial" w:cs="Arial"/>
          <w:sz w:val="20"/>
          <w:szCs w:val="20"/>
        </w:rPr>
        <w:t xml:space="preserve"> об итогах голосования на общем собрании</w:t>
      </w:r>
      <w:r>
        <w:rPr>
          <w:rFonts w:ascii="Arial" w:hAnsi="Arial" w:cs="Arial"/>
          <w:sz w:val="20"/>
          <w:szCs w:val="20"/>
        </w:rPr>
        <w:t> </w:t>
      </w:r>
      <w:r w:rsidRPr="00B90DF6">
        <w:rPr>
          <w:rFonts w:ascii="Arial" w:hAnsi="Arial" w:cs="Arial"/>
          <w:color w:val="FF0000"/>
          <w:sz w:val="20"/>
          <w:szCs w:val="20"/>
        </w:rPr>
        <w:t>2</w:t>
      </w:r>
      <w:r w:rsidR="00B90DF6" w:rsidRPr="00B90DF6">
        <w:rPr>
          <w:rFonts w:ascii="Arial" w:hAnsi="Arial" w:cs="Arial"/>
          <w:color w:val="FF0000"/>
          <w:sz w:val="20"/>
          <w:szCs w:val="20"/>
        </w:rPr>
        <w:t>9</w:t>
      </w:r>
      <w:r w:rsidRPr="00B90DF6">
        <w:rPr>
          <w:rFonts w:ascii="Arial" w:hAnsi="Arial" w:cs="Arial"/>
          <w:color w:val="FF0000"/>
          <w:sz w:val="20"/>
          <w:szCs w:val="20"/>
        </w:rPr>
        <w:t xml:space="preserve"> июня 2022 г.</w:t>
      </w:r>
    </w:p>
    <w:p w:rsidR="00003607" w:rsidRPr="00B90DF6" w:rsidRDefault="00003607" w:rsidP="00003607">
      <w:pPr>
        <w:autoSpaceDE w:val="0"/>
        <w:autoSpaceDN w:val="0"/>
        <w:adjustRightInd w:val="0"/>
        <w:spacing w:before="600"/>
        <w:rPr>
          <w:rFonts w:ascii="Arial" w:hAnsi="Arial" w:cs="Arial"/>
          <w:color w:val="FF0000"/>
          <w:sz w:val="20"/>
          <w:szCs w:val="20"/>
        </w:rPr>
      </w:pPr>
      <w:r w:rsidRPr="00B90DF6">
        <w:rPr>
          <w:rFonts w:ascii="Arial" w:hAnsi="Arial" w:cs="Arial"/>
          <w:color w:val="FF0000"/>
          <w:sz w:val="20"/>
          <w:szCs w:val="20"/>
        </w:rPr>
        <w:t>Председатель</w:t>
      </w:r>
      <w:r w:rsidR="00A658BB" w:rsidRPr="00B90DF6">
        <w:rPr>
          <w:rFonts w:ascii="Arial" w:hAnsi="Arial" w:cs="Arial"/>
          <w:color w:val="FF0000"/>
          <w:sz w:val="20"/>
          <w:szCs w:val="20"/>
        </w:rPr>
        <w:t>ствующий на общем собрании</w:t>
      </w:r>
      <w:r w:rsidRPr="00B90DF6">
        <w:rPr>
          <w:rFonts w:ascii="Arial" w:hAnsi="Arial" w:cs="Arial"/>
          <w:color w:val="FF0000"/>
          <w:sz w:val="20"/>
          <w:szCs w:val="20"/>
        </w:rPr>
        <w:t xml:space="preserve">   ________________________ / ______________________ /</w:t>
      </w:r>
    </w:p>
    <w:p w:rsidR="00003607" w:rsidRPr="00B90DF6" w:rsidRDefault="00003607" w:rsidP="00003607">
      <w:pPr>
        <w:autoSpaceDE w:val="0"/>
        <w:autoSpaceDN w:val="0"/>
        <w:adjustRightInd w:val="0"/>
        <w:spacing w:before="600"/>
        <w:rPr>
          <w:rFonts w:ascii="Arial" w:hAnsi="Arial" w:cs="Arial"/>
          <w:color w:val="FF0000"/>
          <w:sz w:val="20"/>
          <w:szCs w:val="20"/>
        </w:rPr>
      </w:pPr>
      <w:r w:rsidRPr="00B90DF6">
        <w:rPr>
          <w:rFonts w:ascii="Arial" w:hAnsi="Arial" w:cs="Arial"/>
          <w:color w:val="FF0000"/>
          <w:sz w:val="20"/>
          <w:szCs w:val="20"/>
        </w:rPr>
        <w:t xml:space="preserve">Секретарь </w:t>
      </w:r>
      <w:r w:rsidR="00A658BB" w:rsidRPr="00B90DF6">
        <w:rPr>
          <w:rFonts w:ascii="Arial" w:hAnsi="Arial" w:cs="Arial"/>
          <w:color w:val="FF0000"/>
          <w:sz w:val="20"/>
          <w:szCs w:val="20"/>
        </w:rPr>
        <w:t xml:space="preserve">общего </w:t>
      </w:r>
      <w:r w:rsidRPr="00B90DF6">
        <w:rPr>
          <w:rFonts w:ascii="Arial" w:hAnsi="Arial" w:cs="Arial"/>
          <w:color w:val="FF0000"/>
          <w:sz w:val="20"/>
          <w:szCs w:val="20"/>
        </w:rPr>
        <w:t>собрания    ________________________ / ______________________ /</w:t>
      </w:r>
    </w:p>
    <w:p w:rsidR="00003607" w:rsidRPr="00A658BB" w:rsidRDefault="00003607" w:rsidP="00762239">
      <w:pPr>
        <w:autoSpaceDE w:val="0"/>
        <w:autoSpaceDN w:val="0"/>
        <w:adjustRightInd w:val="0"/>
        <w:spacing w:before="600"/>
        <w:rPr>
          <w:rFonts w:ascii="Arial" w:hAnsi="Arial" w:cs="Arial"/>
          <w:sz w:val="20"/>
          <w:szCs w:val="20"/>
        </w:rPr>
      </w:pPr>
    </w:p>
    <w:sectPr w:rsidR="00003607" w:rsidRPr="00A658BB" w:rsidSect="00DC582E">
      <w:pgSz w:w="11906" w:h="16838"/>
      <w:pgMar w:top="567" w:right="624" w:bottom="510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???????????Ўм§А?§ЮЎм???§ЮЎм§Ў?Ў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attachedTemplate r:id="rId1"/>
  <w:revisionView w:inkAnnotation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7B0"/>
    <w:rsid w:val="00003607"/>
    <w:rsid w:val="00061FB7"/>
    <w:rsid w:val="000D2E83"/>
    <w:rsid w:val="000F32A5"/>
    <w:rsid w:val="00107315"/>
    <w:rsid w:val="00154A64"/>
    <w:rsid w:val="001E3C9D"/>
    <w:rsid w:val="001F796B"/>
    <w:rsid w:val="002173F8"/>
    <w:rsid w:val="00241AC6"/>
    <w:rsid w:val="00266D66"/>
    <w:rsid w:val="003403BC"/>
    <w:rsid w:val="003803F5"/>
    <w:rsid w:val="003A57AF"/>
    <w:rsid w:val="003F61BE"/>
    <w:rsid w:val="00481254"/>
    <w:rsid w:val="004C3D80"/>
    <w:rsid w:val="004C688E"/>
    <w:rsid w:val="005070C8"/>
    <w:rsid w:val="005111EF"/>
    <w:rsid w:val="00524B9F"/>
    <w:rsid w:val="005C2E27"/>
    <w:rsid w:val="005D60B2"/>
    <w:rsid w:val="005E3234"/>
    <w:rsid w:val="005F062D"/>
    <w:rsid w:val="0065336D"/>
    <w:rsid w:val="0065360B"/>
    <w:rsid w:val="006A628A"/>
    <w:rsid w:val="006B5C2B"/>
    <w:rsid w:val="006D0831"/>
    <w:rsid w:val="006D6A58"/>
    <w:rsid w:val="006F65E1"/>
    <w:rsid w:val="00717435"/>
    <w:rsid w:val="0073613C"/>
    <w:rsid w:val="00737C4E"/>
    <w:rsid w:val="00762239"/>
    <w:rsid w:val="00794F22"/>
    <w:rsid w:val="007D4A57"/>
    <w:rsid w:val="00802733"/>
    <w:rsid w:val="00861165"/>
    <w:rsid w:val="008C5E61"/>
    <w:rsid w:val="008E47B0"/>
    <w:rsid w:val="0092318C"/>
    <w:rsid w:val="009259B3"/>
    <w:rsid w:val="00944352"/>
    <w:rsid w:val="00A252DC"/>
    <w:rsid w:val="00A658BB"/>
    <w:rsid w:val="00A849CB"/>
    <w:rsid w:val="00AA2AE2"/>
    <w:rsid w:val="00B23EFC"/>
    <w:rsid w:val="00B54F29"/>
    <w:rsid w:val="00B8424A"/>
    <w:rsid w:val="00B86312"/>
    <w:rsid w:val="00B90DF6"/>
    <w:rsid w:val="00C1514D"/>
    <w:rsid w:val="00C5560C"/>
    <w:rsid w:val="00C65283"/>
    <w:rsid w:val="00C730B6"/>
    <w:rsid w:val="00CC0EDD"/>
    <w:rsid w:val="00CE6F9B"/>
    <w:rsid w:val="00D77C38"/>
    <w:rsid w:val="00DA0DFA"/>
    <w:rsid w:val="00DB14E5"/>
    <w:rsid w:val="00DC0E5C"/>
    <w:rsid w:val="00DC582E"/>
    <w:rsid w:val="00DF165D"/>
    <w:rsid w:val="00E233E8"/>
    <w:rsid w:val="00E26CD9"/>
    <w:rsid w:val="00E4104A"/>
    <w:rsid w:val="00EB493A"/>
    <w:rsid w:val="00EF1336"/>
    <w:rsid w:val="00F21202"/>
    <w:rsid w:val="00F71BE5"/>
    <w:rsid w:val="00FB29CE"/>
    <w:rsid w:val="00FD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DC43631-EAD2-4858-A855-21836A335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ru-RU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297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7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_61AMBTP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_61AMBTP</Template>
  <TotalTime>0</TotalTime>
  <Pages>3</Pages>
  <Words>2065</Words>
  <Characters>11775</Characters>
  <Application>Microsoft Office Word</Application>
  <DocSecurity>4</DocSecurity>
  <Lines>98</Lines>
  <Paragraphs>27</Paragraphs>
  <ScaleCrop>false</ScaleCrop>
  <Company>DepoMir</Company>
  <LinksUpToDate>false</LinksUpToDate>
  <CharactersWithSpaces>13813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</dc:title>
  <dc:subject/>
  <dc:creator>Tokarev</dc:creator>
  <cp:keywords/>
  <dc:description/>
  <cp:lastModifiedBy>word</cp:lastModifiedBy>
  <cp:revision>2</cp:revision>
  <dcterms:created xsi:type="dcterms:W3CDTF">2022-07-05T10:26:00Z</dcterms:created>
  <dcterms:modified xsi:type="dcterms:W3CDTF">2022-07-05T10:26:00Z</dcterms:modified>
</cp:coreProperties>
</file>